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00000A"/>
          <w:spacing w:val="0"/>
          <w:sz w:val="22"/>
          <w:shd w:fill="FFFFFF" w:val="clear"/>
        </w:rPr>
      </w:pPr>
      <w:r>
        <w:rPr>
          <w:rFonts w:eastAsia="Cambria" w:cs="Cambria" w:ascii="Cambria" w:hAnsi="Cambria"/>
          <w:b/>
          <w:i/>
          <w:color w:val="00000A"/>
          <w:spacing w:val="0"/>
          <w:sz w:val="24"/>
          <w:shd w:fill="FFFFFF" w:val="clear"/>
        </w:rPr>
        <w:t>Bytové družstvo U lesa68, U lesa 1058/68, 700 30 Ostrava, Hrabůvka</w:t>
      </w:r>
    </w:p>
    <w:p>
      <w:pPr>
        <w:pStyle w:val="Normal"/>
        <w:spacing w:lineRule="exact" w:line="240" w:before="0" w:after="0"/>
        <w:ind w:left="0" w:right="0" w:hanging="0"/>
        <w:jc w:val="center"/>
        <w:rPr/>
      </w:pPr>
      <w:r>
        <w:rPr>
          <w:rFonts w:eastAsia="Cambria" w:cs="Cambria" w:ascii="Cambria" w:hAnsi="Cambria"/>
          <w:b/>
          <w:i/>
          <w:color w:val="00000A"/>
          <w:spacing w:val="0"/>
          <w:sz w:val="24"/>
          <w:shd w:fill="FFFFFF" w:val="clear"/>
        </w:rPr>
        <w:t xml:space="preserve">IČ 26878852,  e-mail:  </w:t>
      </w:r>
      <w:r>
        <w:rPr>
          <w:rFonts w:eastAsia="Cambria" w:cs="Cambria" w:ascii="Cambria" w:hAnsi="Cambria"/>
          <w:b/>
          <w:i/>
          <w:color w:val="00000A"/>
          <w:spacing w:val="0"/>
          <w:sz w:val="24"/>
          <w:u w:val="single"/>
          <w:shd w:fill="FFFFFF" w:val="clear"/>
        </w:rPr>
        <w:t>BDUlesa68</w:t>
      </w:r>
      <w:hyperlink r:id="rId2">
        <w:r>
          <w:rPr>
            <w:rStyle w:val="Internetovodkaz"/>
            <w:rFonts w:eastAsia="Cambria" w:cs="Cambria" w:ascii="Cambria" w:hAnsi="Cambria"/>
            <w:b/>
            <w:i/>
            <w:color w:val="00000A"/>
            <w:spacing w:val="0"/>
            <w:sz w:val="24"/>
            <w:u w:val="single"/>
            <w:shd w:fill="FFFFFF" w:val="clear"/>
          </w:rPr>
          <w:t>@seznam.cz</w:t>
        </w:r>
      </w:hyperlink>
    </w:p>
    <w:p>
      <w:pPr>
        <w:pStyle w:val="Normal"/>
        <w:spacing w:lineRule="exact" w:line="240" w:before="0" w:after="240"/>
        <w:ind w:left="0" w:right="0" w:hanging="0"/>
        <w:jc w:val="center"/>
        <w:rPr>
          <w:rFonts w:ascii="Calibri" w:hAnsi="Calibri" w:eastAsia="Calibri" w:cs="Calibri"/>
          <w:color w:val="00000A"/>
          <w:spacing w:val="0"/>
          <w:sz w:val="22"/>
          <w:shd w:fill="FFFFFF" w:val="clear"/>
        </w:rPr>
      </w:pPr>
      <w:r>
        <w:rPr>
          <w:rFonts w:eastAsia="Cambria" w:cs="Cambria" w:ascii="Cambria" w:hAnsi="Cambria"/>
          <w:b/>
          <w:i/>
          <w:color w:val="00000A"/>
          <w:spacing w:val="0"/>
          <w:sz w:val="16"/>
          <w:shd w:fill="FFFFFF" w:val="clear"/>
        </w:rPr>
        <w:t>zapsané v obchodním rejstříku u Krajského soudu v Ostravě, oddíl Dr, vložka čís. 1938</w:t>
      </w:r>
    </w:p>
    <w:p>
      <w:pPr>
        <w:pStyle w:val="Normal"/>
        <w:spacing w:lineRule="exact" w:line="276" w:before="0" w:after="120"/>
        <w:ind w:left="0" w:right="0" w:hanging="0"/>
        <w:jc w:val="center"/>
        <w:rPr>
          <w:rFonts w:ascii="Cambria" w:hAnsi="Cambria" w:eastAsia="Cambria" w:cs="Cambria"/>
          <w:b/>
          <w:b/>
          <w:i/>
          <w:i/>
          <w:color w:val="00000A"/>
          <w:spacing w:val="0"/>
          <w:sz w:val="18"/>
          <w:shd w:fill="FFFFFF" w:val="clear"/>
        </w:rPr>
      </w:pPr>
      <w:r>
        <w:rPr>
          <w:rFonts w:eastAsia="Cambria" w:cs="Cambria" w:ascii="Cambria" w:hAnsi="Cambria"/>
          <w:b/>
          <w:i/>
          <w:color w:val="00000A"/>
          <w:spacing w:val="0"/>
          <w:sz w:val="18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70C0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70C0"/>
          <w:spacing w:val="0"/>
          <w:sz w:val="24"/>
          <w:shd w:fill="FFFFFF" w:val="clear"/>
        </w:rPr>
        <w:t>Ž á d o s t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70C0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70C0"/>
          <w:spacing w:val="0"/>
          <w:sz w:val="24"/>
          <w:shd w:fill="FFFFFF" w:val="clear"/>
        </w:rPr>
        <w:t xml:space="preserve">o souhlas k dohodě o přenechání družstevního bytu 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70C0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70C0"/>
          <w:spacing w:val="0"/>
          <w:sz w:val="24"/>
          <w:shd w:fill="FFFFFF" w:val="clear"/>
        </w:rPr>
        <w:t>nebo jeho části do podnájmu /čl.22, odst. 1, Stanov/: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Cambria" w:hAnsi="Cambria" w:eastAsia="Cambria" w:cs="Cambria"/>
          <w:b/>
          <w:b/>
          <w:i/>
          <w:i/>
          <w:color w:val="00000A"/>
          <w:spacing w:val="0"/>
          <w:sz w:val="24"/>
          <w:shd w:fill="FFFFFF" w:val="clear"/>
        </w:rPr>
      </w:pPr>
      <w:r>
        <w:rPr>
          <w:rFonts w:eastAsia="Cambria" w:cs="Cambria" w:ascii="Cambria" w:hAnsi="Cambria"/>
          <w:b/>
          <w:i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Já/my/ níže podepsaný/í/ nájemce/i/: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pan/í/:……………………………………………..;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manžel/ka/:.......................................………………;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bytem: ………………………….………………….;                        …...………………………………………………..;</w:t>
      </w:r>
    </w:p>
    <w:p>
      <w:pPr>
        <w:pStyle w:val="Normal"/>
        <w:spacing w:lineRule="exact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kontaktní adresa /telefon, popř. 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e-mail/: …………………………………………………………………………;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nájemce bytu čís.:: …..…;  nadzemní podlaží: ………;  na ul. U lesa 68 v Ostravě, Hrabůvce: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žádám/e/ předsedu bytového družstva o souhlas k  Dohodě o přenechání družstevního bytu do podnájmu na dobu od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: ……………….…………. 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do: ………..………..……….;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Byt bude pronajatý:</w:t>
      </w:r>
    </w:p>
    <w:p>
      <w:pPr>
        <w:pStyle w:val="Normal"/>
        <w:spacing w:lineRule="exact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pan/í/: …………………………………………….; nar.: …………….; 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bytem: ………………………………………….;</w:t>
      </w:r>
    </w:p>
    <w:p>
      <w:pPr>
        <w:pStyle w:val="Normal"/>
        <w:spacing w:lineRule="exact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pan/í/: …………………………………………...; nar.: ……………; 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bytem: ………………………...………………;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počet osob k bydlení v podnájmu celkem: …………….;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další osoby:</w:t>
        <w:tab/>
        <w:t>……………….............................................; nar.: ………………..;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ab/>
        <w:tab/>
        <w:t>………………………...........................…..; nar.: ………………..;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  <w:t>Prohlašuji, že zajistím, aby byt byl užíván v souladu s  Domovním řádem,  Stanovami BD U lesa 68 a s ohledem na výkon práv ostatních nájemců. Jsem si vědom, že v případě porušení nájemní smlouvy člena družstva, ustanovení Domovního řádu a Stanov BD, případně narušováním sousedských vztahů podnájemníky, může být tento souhlas odvolán. Každá změna, která v domácnosti podnájemníka nastala musí být neprodleně nahlášena správci nemovitosti nebo představenstvu BD.  Jsem si rovněž vědom, že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C00000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C00000"/>
          <w:spacing w:val="0"/>
          <w:sz w:val="22"/>
          <w:shd w:fill="FFFFFF" w:val="clear"/>
        </w:rPr>
        <w:t xml:space="preserve">v souladu s čl. 22, odst. 2 Stanov lze podnájem  uzavřít nejdéle na dobu 2 /dobu/ let.. Pokud nebude po uplynutí této lhůty podnájem ukončen je nutno opět písemnou formou žádat o jeho další trvání; např. jen DODATKEM k původní dohodě i s uvedením doby prodloužení  /opět na dobu výše stanovenou/,  ovšem i s úhradou poplatku dle Sazebníku úhrad. 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C00000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C00000"/>
          <w:spacing w:val="0"/>
          <w:sz w:val="22"/>
          <w:shd w:fill="FFFFFF" w:val="clear"/>
        </w:rPr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V Ostravě dne: …………………….;          podpis nájemce: ................................................</w:t>
      </w:r>
    </w:p>
    <w:p>
      <w:pPr>
        <w:pStyle w:val="Normal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................................................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2"/>
          <w:shd w:fill="FFFFFF" w:val="clear"/>
        </w:rPr>
        <w:t>Poplatek dle Sazebníku úhrad ve výši .......................,-Kč bankovním převodem na účet BD U lesa 68 čís. 199918766/0300 uhrazen dne …………………;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mbria" w:hAnsi="Cambria" w:eastAsia="Cambria" w:cs="Cambria"/>
          <w:b/>
          <w:b/>
          <w:i/>
          <w:i/>
          <w:color w:val="00000A"/>
          <w:spacing w:val="0"/>
          <w:sz w:val="22"/>
          <w:shd w:fill="FFFFFF" w:val="clear"/>
        </w:rPr>
      </w:pPr>
      <w:r>
        <w:rPr>
          <w:rFonts w:eastAsia="Cambria" w:cs="Cambria" w:ascii="Cambria" w:hAnsi="Cambria"/>
          <w:b/>
          <w:i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Cambria" w:hAnsi="Cambria" w:eastAsia="Cambria" w:cs="Cambria"/>
          <w:b/>
          <w:b/>
          <w:i/>
          <w:i/>
          <w:color w:val="00000A"/>
          <w:spacing w:val="0"/>
          <w:sz w:val="22"/>
          <w:shd w:fill="FFFFFF" w:val="clear"/>
        </w:rPr>
      </w:pPr>
      <w:r>
        <w:rPr>
          <w:rFonts w:eastAsia="Cambria" w:cs="Cambria" w:ascii="Cambria" w:hAnsi="Cambria"/>
          <w:b/>
          <w:i/>
          <w:color w:val="00000A"/>
          <w:spacing w:val="0"/>
          <w:sz w:val="22"/>
          <w:shd w:fill="FFFFFF" w:val="clear"/>
        </w:rPr>
        <w:t>Tuto žádost je nutno podat ve dvou /2/ vyhotoveních, z nichž jedno /1/ vyhotovení obdrží žadatel a druhé slouží k založení do dokumentace BD U lesa 68.</w:t>
      </w:r>
    </w:p>
    <w:tbl>
      <w:tblPr>
        <w:tblW w:w="921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12"/>
      </w:tblGrid>
      <w:tr>
        <w:trPr>
          <w:trHeight w:val="1" w:hRule="atLeast"/>
        </w:trPr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ascii="Cambria" w:hAnsi="Cambria" w:eastAsia="Cambria" w:cs="Cambria"/>
                <w:i/>
                <w:i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mbria" w:cs="Cambria" w:ascii="Cambria" w:hAnsi="Cambria"/>
                <w:i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i/>
                <w:i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Cambria" w:cs="Cambria" w:ascii="Cambria" w:hAnsi="Cambria"/>
                <w:i/>
                <w:color w:val="00000A"/>
                <w:spacing w:val="0"/>
                <w:sz w:val="24"/>
                <w:shd w:fill="FFFFFF" w:val="clear"/>
              </w:rPr>
              <w:t xml:space="preserve">Předseda BD U lesa 68 tímto </w:t>
            </w:r>
            <w:r>
              <w:rPr>
                <w:rFonts w:eastAsia="Cambria" w:cs="Cambria" w:ascii="Cambria" w:hAnsi="Cambria"/>
                <w:b/>
                <w:i/>
                <w:color w:val="00000A"/>
                <w:spacing w:val="0"/>
                <w:sz w:val="24"/>
                <w:shd w:fill="FFFFFF" w:val="clear"/>
              </w:rPr>
              <w:t xml:space="preserve">UDĚLUJE / NEUDĚLUJE  </w:t>
            </w:r>
            <w:r>
              <w:rPr>
                <w:rFonts w:eastAsia="Cambria" w:cs="Cambria" w:ascii="Cambria" w:hAnsi="Cambria"/>
                <w:i/>
                <w:color w:val="00000A"/>
                <w:spacing w:val="0"/>
                <w:sz w:val="24"/>
                <w:shd w:fill="FFFFFF" w:val="clear"/>
              </w:rPr>
              <w:t>souhlas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i/>
                <w:i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mbria" w:cs="Cambria" w:ascii="Cambria" w:hAnsi="Cambria"/>
                <w:i/>
                <w:color w:val="00000A"/>
                <w:spacing w:val="0"/>
                <w:sz w:val="22"/>
                <w:shd w:fill="FFFFFF" w:val="clear"/>
              </w:rPr>
              <w:t>s pronájmem družstevního bytu čís.: …………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i/>
                <w:i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mbria" w:cs="Cambria" w:ascii="Cambria" w:hAnsi="Cambria"/>
                <w:i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mbria" w:hAnsi="Cambria" w:eastAsia="Cambria" w:cs="Cambria"/>
                <w:i/>
                <w:i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mbria" w:cs="Cambria" w:ascii="Cambria" w:hAnsi="Cambria"/>
                <w:i/>
                <w:color w:val="00000A"/>
                <w:spacing w:val="0"/>
                <w:sz w:val="22"/>
                <w:shd w:fill="FFFFFF" w:val="clear"/>
              </w:rPr>
              <w:t>Projednáno dne: ……………………                                                    …………………………………………………………..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mbria" w:hAnsi="Cambria" w:eastAsia="Cambria" w:cs="Cambria"/>
                <w:i/>
                <w:i/>
                <w:color w:val="00000A"/>
                <w:spacing w:val="0"/>
                <w:sz w:val="18"/>
                <w:shd w:fill="FFFFFF" w:val="clear"/>
              </w:rPr>
            </w:pPr>
            <w:r>
              <w:rPr>
                <w:rFonts w:eastAsia="Cambria" w:cs="Cambria" w:ascii="Cambria" w:hAnsi="Cambria"/>
                <w:i/>
                <w:color w:val="00000A"/>
                <w:spacing w:val="0"/>
                <w:sz w:val="18"/>
                <w:shd w:fill="FFFFFF" w:val="clear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eastAsia="Cambria" w:cs="Cambria" w:ascii="Cambria" w:hAnsi="Cambria"/>
                <w:i/>
                <w:color w:val="00000A"/>
                <w:spacing w:val="0"/>
                <w:sz w:val="18"/>
                <w:shd w:fill="FFFFFF" w:val="clear"/>
              </w:rPr>
              <w:t>Za BD U lesa 68 - podpis :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color w:val="00000A"/>
                <w:spacing w:val="0"/>
                <w:shd w:fill="FFFFFF" w:val="clear"/>
              </w:rPr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both"/>
        <w:rPr>
          <w:rFonts w:ascii="Cambria" w:hAnsi="Cambria" w:eastAsia="Cambria" w:cs="Cambria"/>
          <w:i/>
          <w:i/>
          <w:color w:val="00000A"/>
          <w:spacing w:val="0"/>
          <w:sz w:val="20"/>
          <w:shd w:fill="FFFFFF" w:val="clear"/>
        </w:rPr>
      </w:pPr>
      <w:r>
        <w:rPr>
          <w:rFonts w:eastAsia="Cambria" w:cs="Cambria" w:ascii="Cambria" w:hAnsi="Cambria"/>
          <w:i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both"/>
        <w:rPr/>
      </w:pPr>
      <w:r>
        <w:rPr>
          <w:rFonts w:eastAsia="Cambria" w:cs="Cambria" w:ascii="Cambria" w:hAnsi="Cambria"/>
          <w:b/>
          <w:i/>
          <w:color w:val="00000A"/>
          <w:spacing w:val="0"/>
          <w:sz w:val="18"/>
          <w:shd w:fill="FFFFFF" w:val="clear"/>
        </w:rPr>
        <w:tab/>
        <w:tab/>
        <w:tab/>
        <w:tab/>
        <w:tab/>
        <w:tab/>
        <w:tab/>
        <w:tab/>
        <w:tab/>
        <w:t xml:space="preserve">                      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d.jicinska17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Application>LibreOffice/4.4.2.2$Windows_x86 LibreOffice_project/c4c7d32d0d49397cad38d62472b0bc8acff48dd6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cs-CZ</dc:language>
  <dcterms:modified xsi:type="dcterms:W3CDTF">2015-05-09T16:23:11Z</dcterms:modified>
  <cp:revision>1</cp:revision>
</cp:coreProperties>
</file>